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889" w:rsidRPr="00056889" w:rsidRDefault="00056889" w:rsidP="00056889">
      <w:pPr>
        <w:jc w:val="right"/>
        <w:rPr>
          <w:rFonts w:ascii="Times New Roman" w:hAnsi="Times New Roman" w:cs="Times New Roman"/>
        </w:rPr>
      </w:pPr>
      <w:r w:rsidRPr="00056889">
        <w:rPr>
          <w:rFonts w:ascii="Times New Roman" w:hAnsi="Times New Roman" w:cs="Times New Roman"/>
        </w:rPr>
        <w:t>Приложение</w:t>
      </w:r>
    </w:p>
    <w:p w:rsidR="00056889" w:rsidRPr="00056889" w:rsidRDefault="00056889" w:rsidP="000568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889">
        <w:rPr>
          <w:rFonts w:ascii="Times New Roman" w:hAnsi="Times New Roman" w:cs="Times New Roman"/>
          <w:b/>
          <w:sz w:val="24"/>
          <w:szCs w:val="24"/>
        </w:rPr>
        <w:t xml:space="preserve">Информация </w:t>
      </w:r>
    </w:p>
    <w:p w:rsidR="00AB39CC" w:rsidRDefault="00056889" w:rsidP="000568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6889">
        <w:rPr>
          <w:rFonts w:ascii="Times New Roman" w:hAnsi="Times New Roman" w:cs="Times New Roman"/>
          <w:sz w:val="24"/>
          <w:szCs w:val="24"/>
        </w:rPr>
        <w:t xml:space="preserve">о реализации Плана противодействия коррупции в Пензенской области на 2018-2020 годы, </w:t>
      </w:r>
    </w:p>
    <w:p w:rsidR="00056889" w:rsidRPr="00056889" w:rsidRDefault="00056889" w:rsidP="000568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6889">
        <w:rPr>
          <w:rFonts w:ascii="Times New Roman" w:hAnsi="Times New Roman" w:cs="Times New Roman"/>
          <w:sz w:val="24"/>
          <w:szCs w:val="24"/>
        </w:rPr>
        <w:t>утвержденного распоряжением Губернатора Пензенской области от 22.08.2018 № 387-р,</w:t>
      </w:r>
    </w:p>
    <w:p w:rsidR="00AB39CC" w:rsidRDefault="00056889" w:rsidP="00056889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056889">
        <w:rPr>
          <w:rFonts w:ascii="Times New Roman" w:hAnsi="Times New Roman" w:cs="Times New Roman"/>
          <w:sz w:val="24"/>
          <w:szCs w:val="24"/>
          <w:u w:val="single"/>
        </w:rPr>
        <w:t xml:space="preserve">Управления государственной инспекции в жилищной, строительной сферах </w:t>
      </w:r>
      <w:proofErr w:type="gramEnd"/>
    </w:p>
    <w:p w:rsidR="00AB39CC" w:rsidRDefault="00056889" w:rsidP="00056889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56889">
        <w:rPr>
          <w:rFonts w:ascii="Times New Roman" w:hAnsi="Times New Roman" w:cs="Times New Roman"/>
          <w:sz w:val="24"/>
          <w:szCs w:val="24"/>
          <w:u w:val="single"/>
        </w:rPr>
        <w:t>и по надзору за техническим состоянием самоходных машин</w:t>
      </w:r>
    </w:p>
    <w:p w:rsidR="00056889" w:rsidRDefault="00056889" w:rsidP="00056889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56889">
        <w:rPr>
          <w:rFonts w:ascii="Times New Roman" w:hAnsi="Times New Roman" w:cs="Times New Roman"/>
          <w:sz w:val="24"/>
          <w:szCs w:val="24"/>
          <w:u w:val="single"/>
        </w:rPr>
        <w:t xml:space="preserve"> и других видов техники Пензенской области</w:t>
      </w:r>
    </w:p>
    <w:p w:rsidR="00AB39CC" w:rsidRDefault="00AB39CC" w:rsidP="00AB39CC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56889">
        <w:rPr>
          <w:rFonts w:ascii="Times New Roman" w:hAnsi="Times New Roman" w:cs="Times New Roman"/>
          <w:sz w:val="24"/>
          <w:szCs w:val="24"/>
        </w:rPr>
        <w:t xml:space="preserve">за период  </w:t>
      </w:r>
      <w:r w:rsidRPr="00056889">
        <w:rPr>
          <w:rFonts w:ascii="Times New Roman" w:hAnsi="Times New Roman" w:cs="Times New Roman"/>
          <w:sz w:val="24"/>
          <w:szCs w:val="24"/>
          <w:u w:val="single"/>
        </w:rPr>
        <w:t>2018 год</w:t>
      </w:r>
    </w:p>
    <w:tbl>
      <w:tblPr>
        <w:tblStyle w:val="a3"/>
        <w:tblpPr w:leftFromText="180" w:rightFromText="180" w:vertAnchor="text" w:horzAnchor="margin" w:tblpX="534" w:tblpY="744"/>
        <w:tblW w:w="15276" w:type="dxa"/>
        <w:tblLayout w:type="fixed"/>
        <w:tblLook w:val="04A0"/>
      </w:tblPr>
      <w:tblGrid>
        <w:gridCol w:w="708"/>
        <w:gridCol w:w="5496"/>
        <w:gridCol w:w="5244"/>
        <w:gridCol w:w="2127"/>
        <w:gridCol w:w="1701"/>
      </w:tblGrid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496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Пункт Плана противодействия коррупции в Пензенской области на 2018-2020 годы</w:t>
            </w:r>
          </w:p>
        </w:tc>
        <w:tc>
          <w:tcPr>
            <w:tcW w:w="5244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Содержание мероприятия и информация о его реализации</w:t>
            </w: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pStyle w:val="ConsPlusNormal"/>
              <w:spacing w:line="223" w:lineRule="auto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1</w:t>
            </w:r>
          </w:p>
        </w:tc>
        <w:tc>
          <w:tcPr>
            <w:tcW w:w="5496" w:type="dxa"/>
          </w:tcPr>
          <w:p w:rsidR="00AB39CC" w:rsidRPr="00B72909" w:rsidRDefault="00AB39CC" w:rsidP="00AB39CC">
            <w:pPr>
              <w:pStyle w:val="ConsPlusNormal"/>
              <w:spacing w:line="223" w:lineRule="auto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2</w:t>
            </w:r>
          </w:p>
        </w:tc>
        <w:tc>
          <w:tcPr>
            <w:tcW w:w="5244" w:type="dxa"/>
          </w:tcPr>
          <w:p w:rsidR="00AB39CC" w:rsidRPr="00B72909" w:rsidRDefault="00AB39CC" w:rsidP="00AB39CC">
            <w:pPr>
              <w:pStyle w:val="ConsPlusNormal"/>
              <w:spacing w:line="223" w:lineRule="auto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3</w:t>
            </w:r>
          </w:p>
        </w:tc>
        <w:tc>
          <w:tcPr>
            <w:tcW w:w="2127" w:type="dxa"/>
          </w:tcPr>
          <w:p w:rsidR="00AB39CC" w:rsidRPr="00B72909" w:rsidRDefault="00AB39CC" w:rsidP="00AB39CC">
            <w:pPr>
              <w:pStyle w:val="ConsPlusNormal"/>
              <w:spacing w:line="223" w:lineRule="auto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4</w:t>
            </w: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15276" w:type="dxa"/>
            <w:gridSpan w:val="5"/>
          </w:tcPr>
          <w:p w:rsidR="00AB39CC" w:rsidRDefault="00AB39CC" w:rsidP="00AB39CC">
            <w:pPr>
              <w:pStyle w:val="ConsPlusNormal"/>
              <w:spacing w:line="223" w:lineRule="auto"/>
              <w:ind w:left="360"/>
              <w:jc w:val="center"/>
              <w:outlineLvl w:val="1"/>
              <w:rPr>
                <w:sz w:val="20"/>
              </w:rPr>
            </w:pPr>
          </w:p>
          <w:p w:rsidR="00AB39CC" w:rsidRDefault="00AB39CC" w:rsidP="00AB39CC">
            <w:pPr>
              <w:pStyle w:val="ConsPlusNormal"/>
              <w:numPr>
                <w:ilvl w:val="0"/>
                <w:numId w:val="2"/>
              </w:numPr>
              <w:spacing w:line="223" w:lineRule="auto"/>
              <w:jc w:val="center"/>
              <w:outlineLvl w:val="1"/>
              <w:rPr>
                <w:sz w:val="20"/>
              </w:rPr>
            </w:pPr>
            <w:r w:rsidRPr="00AB39CC">
              <w:rPr>
                <w:sz w:val="20"/>
              </w:rPr>
              <w:t>Организационные мероприятия</w:t>
            </w:r>
          </w:p>
          <w:p w:rsidR="00AB39CC" w:rsidRPr="00AB39CC" w:rsidRDefault="00AB39CC" w:rsidP="00AB39CC">
            <w:pPr>
              <w:pStyle w:val="ConsPlusNormal"/>
              <w:spacing w:line="223" w:lineRule="auto"/>
              <w:ind w:left="360"/>
              <w:jc w:val="center"/>
              <w:outlineLvl w:val="1"/>
              <w:rPr>
                <w:sz w:val="20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pStyle w:val="ConsPlusNormal"/>
              <w:spacing w:line="223" w:lineRule="auto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1.1</w:t>
            </w:r>
          </w:p>
        </w:tc>
        <w:tc>
          <w:tcPr>
            <w:tcW w:w="5496" w:type="dxa"/>
          </w:tcPr>
          <w:p w:rsidR="00AB39CC" w:rsidRPr="00B72909" w:rsidRDefault="00AB39CC" w:rsidP="00AB39CC">
            <w:pPr>
              <w:pStyle w:val="ConsPlusNormal"/>
              <w:spacing w:line="223" w:lineRule="auto"/>
              <w:jc w:val="both"/>
              <w:rPr>
                <w:sz w:val="20"/>
              </w:rPr>
            </w:pPr>
            <w:r w:rsidRPr="00B72909">
              <w:rPr>
                <w:sz w:val="20"/>
              </w:rPr>
              <w:t>Обеспечение деятельности Комиссии по соблюдению требований к служебному поведению государственных гражданских служащих Пензенской области и урегулированию конфликта интересов</w:t>
            </w:r>
          </w:p>
        </w:tc>
        <w:tc>
          <w:tcPr>
            <w:tcW w:w="5244" w:type="dxa"/>
          </w:tcPr>
          <w:p w:rsidR="00AB39CC" w:rsidRPr="00C75F7E" w:rsidRDefault="00AB39CC" w:rsidP="00AB3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sz w:val="20"/>
              </w:rPr>
              <w:t xml:space="preserve">В </w:t>
            </w:r>
            <w:r w:rsidRPr="00E95A89">
              <w:rPr>
                <w:rFonts w:ascii="Times New Roman" w:hAnsi="Times New Roman" w:cs="Times New Roman"/>
                <w:sz w:val="20"/>
              </w:rPr>
              <w:t>Управлении</w:t>
            </w:r>
            <w:r>
              <w:rPr>
                <w:rFonts w:ascii="Times New Roman" w:hAnsi="Times New Roman" w:cs="Times New Roman"/>
                <w:sz w:val="20"/>
              </w:rPr>
              <w:t xml:space="preserve"> проведено 1 заседание комиссии по вопросу предоставления недостоверных и неполных сведений о доходах, расходах и имуществе, 2 заседания комиссии по</w:t>
            </w:r>
          </w:p>
          <w:p w:rsidR="00AB39CC" w:rsidRDefault="00AB39CC" w:rsidP="00AB39CC">
            <w:pPr>
              <w:widowControl w:val="0"/>
              <w:tabs>
                <w:tab w:val="left" w:pos="31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5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уведомлени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</w:t>
            </w:r>
            <w:r w:rsidRPr="00C75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даче согласия на замещение должности в организации либо на выполнение работ (оказание услуг) на условиях гражданско-правового договора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3 заседания комиссии о возможном возникновении конфликта интересов.</w:t>
            </w:r>
          </w:p>
          <w:p w:rsidR="00AB39CC" w:rsidRPr="009C5655" w:rsidRDefault="00AB39CC" w:rsidP="00AB39CC">
            <w:pPr>
              <w:widowControl w:val="0"/>
              <w:tabs>
                <w:tab w:val="left" w:pos="31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spacing w:line="22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Арсланова Ю.Р.</w:t>
            </w: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pStyle w:val="ConsPlusNormal"/>
              <w:spacing w:line="223" w:lineRule="auto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1.2</w:t>
            </w:r>
          </w:p>
        </w:tc>
        <w:tc>
          <w:tcPr>
            <w:tcW w:w="5496" w:type="dxa"/>
          </w:tcPr>
          <w:p w:rsidR="00AB39CC" w:rsidRPr="00B72909" w:rsidRDefault="00AB39CC" w:rsidP="00AB39CC">
            <w:pPr>
              <w:pStyle w:val="ConsPlusNormal"/>
              <w:spacing w:line="223" w:lineRule="auto"/>
              <w:jc w:val="both"/>
              <w:rPr>
                <w:sz w:val="20"/>
              </w:rPr>
            </w:pPr>
            <w:r w:rsidRPr="00B72909">
              <w:rPr>
                <w:spacing w:val="-4"/>
                <w:sz w:val="20"/>
              </w:rPr>
              <w:t>Работа по поддержанию в актуальном состоянии подразделов официальных сайтов,</w:t>
            </w:r>
            <w:r w:rsidRPr="00B72909">
              <w:rPr>
                <w:sz w:val="20"/>
              </w:rPr>
              <w:t xml:space="preserve"> посвященных вопросам противодействия коррупции</w:t>
            </w:r>
          </w:p>
        </w:tc>
        <w:tc>
          <w:tcPr>
            <w:tcW w:w="5244" w:type="dxa"/>
          </w:tcPr>
          <w:p w:rsidR="00AB39CC" w:rsidRDefault="00AB39CC" w:rsidP="00AB39CC">
            <w:pPr>
              <w:pStyle w:val="ConsPlusNormal"/>
              <w:spacing w:line="223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разделе, посвященном вопросам противодействия коррупции, официального сайта Управления в информационно-телекоммуникационной сети "Интернет" размещен План противодействия коррупции Управления на 2018-2020 гг., отчеты о результатах выполнения планов мероприятий по противодействию коррупции </w:t>
            </w:r>
          </w:p>
          <w:p w:rsidR="00AB39CC" w:rsidRPr="00B72909" w:rsidRDefault="00AB39CC" w:rsidP="00AB39CC">
            <w:pPr>
              <w:pStyle w:val="ConsPlusNormal"/>
              <w:spacing w:line="223" w:lineRule="auto"/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AB39CC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Арсланова Ю.Р.</w:t>
            </w:r>
          </w:p>
          <w:p w:rsidR="00AB39CC" w:rsidRPr="00B72909" w:rsidRDefault="00AB39CC" w:rsidP="00AB39CC">
            <w:pPr>
              <w:pStyle w:val="ConsPlusNormal"/>
              <w:spacing w:line="223" w:lineRule="auto"/>
              <w:jc w:val="center"/>
              <w:rPr>
                <w:sz w:val="20"/>
                <w:highlight w:val="yellow"/>
              </w:rPr>
            </w:pPr>
            <w:proofErr w:type="spellStart"/>
            <w:r w:rsidRPr="00B72909">
              <w:rPr>
                <w:sz w:val="20"/>
              </w:rPr>
              <w:t>Талабаев</w:t>
            </w:r>
            <w:proofErr w:type="spellEnd"/>
            <w:r w:rsidRPr="00B72909">
              <w:rPr>
                <w:sz w:val="20"/>
              </w:rPr>
              <w:t xml:space="preserve"> В.С.</w:t>
            </w:r>
          </w:p>
        </w:tc>
        <w:tc>
          <w:tcPr>
            <w:tcW w:w="1701" w:type="dxa"/>
          </w:tcPr>
          <w:p w:rsidR="00AB39CC" w:rsidRPr="009C5655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9CC" w:rsidRPr="00B72909" w:rsidTr="00AB39CC">
        <w:tc>
          <w:tcPr>
            <w:tcW w:w="15276" w:type="dxa"/>
            <w:gridSpan w:val="5"/>
          </w:tcPr>
          <w:p w:rsidR="00AB39CC" w:rsidRDefault="00AB39CC" w:rsidP="00AB39CC">
            <w:pPr>
              <w:pStyle w:val="ConsPlusNormal"/>
              <w:ind w:left="720"/>
              <w:outlineLvl w:val="1"/>
              <w:rPr>
                <w:sz w:val="20"/>
              </w:rPr>
            </w:pPr>
          </w:p>
          <w:p w:rsidR="00AB39CC" w:rsidRDefault="00AB39CC" w:rsidP="00AB39CC">
            <w:pPr>
              <w:pStyle w:val="ConsPlusNormal"/>
              <w:numPr>
                <w:ilvl w:val="0"/>
                <w:numId w:val="2"/>
              </w:numPr>
              <w:jc w:val="center"/>
              <w:outlineLvl w:val="1"/>
              <w:rPr>
                <w:sz w:val="20"/>
              </w:rPr>
            </w:pPr>
            <w:r w:rsidRPr="00B72909">
              <w:rPr>
                <w:sz w:val="20"/>
              </w:rPr>
              <w:t>Противодействие коррупции при прохождении государственной гражданской службы Пензенской области</w:t>
            </w:r>
          </w:p>
          <w:p w:rsidR="00AB39CC" w:rsidRPr="00B72909" w:rsidRDefault="00AB39CC" w:rsidP="00AB39CC">
            <w:pPr>
              <w:pStyle w:val="ConsPlusNormal"/>
              <w:ind w:left="720"/>
              <w:outlineLvl w:val="1"/>
              <w:rPr>
                <w:sz w:val="20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2.1</w:t>
            </w:r>
          </w:p>
        </w:tc>
        <w:tc>
          <w:tcPr>
            <w:tcW w:w="5496" w:type="dxa"/>
          </w:tcPr>
          <w:p w:rsidR="00AB39CC" w:rsidRDefault="00AB39CC" w:rsidP="00AB39CC">
            <w:pPr>
              <w:pStyle w:val="ConsPlusNormal"/>
              <w:jc w:val="both"/>
              <w:rPr>
                <w:sz w:val="20"/>
              </w:rPr>
            </w:pPr>
            <w:r w:rsidRPr="00B72909">
              <w:rPr>
                <w:spacing w:val="-6"/>
                <w:kern w:val="24"/>
                <w:sz w:val="20"/>
              </w:rPr>
              <w:t>Обеспечение в установленном порядке сбора сведений о доходах, расходах, об имуще</w:t>
            </w:r>
            <w:r w:rsidRPr="00B72909">
              <w:rPr>
                <w:sz w:val="20"/>
              </w:rPr>
              <w:t>стве и обязательствах имущественного характера лиц, на которых в соответствии с действующим законодательством возложена обязанность по представлению указанных сведений</w:t>
            </w:r>
          </w:p>
          <w:p w:rsidR="00AB39CC" w:rsidRPr="00B72909" w:rsidRDefault="00AB39CC" w:rsidP="00AB39C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5244" w:type="dxa"/>
          </w:tcPr>
          <w:p w:rsidR="00AB39CC" w:rsidRPr="00B72909" w:rsidRDefault="00AB39CC" w:rsidP="00AB39CC">
            <w:pPr>
              <w:pStyle w:val="ConsPlusNormal"/>
              <w:ind w:right="-7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Сведения о доходах, об имуществе и обязательствах имущественного характера представили 76 гражданских служащих в соответствии с перечнем, утвержденный Приказом Управления </w:t>
            </w:r>
            <w:r>
              <w:t xml:space="preserve"> </w:t>
            </w:r>
            <w:r w:rsidRPr="00AB39CC">
              <w:rPr>
                <w:sz w:val="20"/>
              </w:rPr>
              <w:t xml:space="preserve">от 23.10.2018 N 13-173 "О перечне должностей государственной гражданской службы Пензенской области в Управлении государственной </w:t>
            </w:r>
            <w:r w:rsidRPr="00AB39CC">
              <w:rPr>
                <w:sz w:val="20"/>
              </w:rPr>
              <w:lastRenderedPageBreak/>
              <w:t>инспекции в жилищной, строительной сферах и по надзору за техническим состоянием самоходных машин и других видов техники Пензенской области, при замещении которых государственные гражданские служащие</w:t>
            </w:r>
            <w:proofErr w:type="gramEnd"/>
            <w:r w:rsidRPr="00AB39CC">
              <w:rPr>
                <w:sz w:val="20"/>
              </w:rPr>
              <w:t xml:space="preserve">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детей"</w:t>
            </w:r>
          </w:p>
          <w:p w:rsidR="00AB39CC" w:rsidRPr="00B72909" w:rsidRDefault="00AB39CC" w:rsidP="00AB39CC">
            <w:pPr>
              <w:pStyle w:val="ConsPlusNormal"/>
              <w:ind w:right="-72"/>
              <w:rPr>
                <w:sz w:val="20"/>
              </w:rPr>
            </w:pP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B72909">
              <w:rPr>
                <w:sz w:val="20"/>
              </w:rPr>
              <w:t>Арсланова Ю.Р.</w:t>
            </w: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r w:rsidRPr="00B72909">
              <w:rPr>
                <w:sz w:val="20"/>
              </w:rPr>
              <w:lastRenderedPageBreak/>
              <w:t>2.2</w:t>
            </w:r>
          </w:p>
        </w:tc>
        <w:tc>
          <w:tcPr>
            <w:tcW w:w="5496" w:type="dxa"/>
          </w:tcPr>
          <w:p w:rsidR="00AB39CC" w:rsidRDefault="00AB39CC" w:rsidP="00AB39CC">
            <w:pPr>
              <w:pStyle w:val="ConsPlusNormal"/>
              <w:jc w:val="both"/>
              <w:rPr>
                <w:sz w:val="20"/>
              </w:rPr>
            </w:pPr>
            <w:proofErr w:type="gramStart"/>
            <w:r w:rsidRPr="00B72909">
              <w:rPr>
                <w:spacing w:val="-6"/>
                <w:kern w:val="24"/>
                <w:sz w:val="20"/>
              </w:rPr>
              <w:t>Осуществление анализа сведений, представляе</w:t>
            </w:r>
            <w:r>
              <w:rPr>
                <w:spacing w:val="-6"/>
                <w:kern w:val="24"/>
                <w:sz w:val="20"/>
              </w:rPr>
              <w:t>мых лицами, замещающими государ</w:t>
            </w:r>
            <w:r w:rsidRPr="00B72909">
              <w:rPr>
                <w:spacing w:val="-6"/>
                <w:kern w:val="24"/>
                <w:sz w:val="20"/>
              </w:rPr>
              <w:t>ственные должности Пензенской области, госу</w:t>
            </w:r>
            <w:r>
              <w:rPr>
                <w:spacing w:val="-6"/>
                <w:kern w:val="24"/>
                <w:sz w:val="20"/>
              </w:rPr>
              <w:t>дарственными гражданскими служа</w:t>
            </w:r>
            <w:r w:rsidRPr="00B72909">
              <w:rPr>
                <w:spacing w:val="-6"/>
                <w:kern w:val="24"/>
                <w:sz w:val="20"/>
              </w:rPr>
              <w:t>щими Пензенской области, замещающими долж</w:t>
            </w:r>
            <w:r>
              <w:rPr>
                <w:spacing w:val="-6"/>
                <w:kern w:val="24"/>
                <w:sz w:val="20"/>
              </w:rPr>
              <w:t>ности руководителей исполнитель</w:t>
            </w:r>
            <w:r w:rsidRPr="00B72909">
              <w:rPr>
                <w:sz w:val="20"/>
              </w:rPr>
              <w:t>ных органов Пензенской области, гражданскими служащими ИОГВ Пензенской области о своих доходах, расходах, об иму</w:t>
            </w:r>
            <w:r>
              <w:rPr>
                <w:sz w:val="20"/>
              </w:rPr>
              <w:t>ществе и обязательствах имущест</w:t>
            </w:r>
            <w:r w:rsidRPr="00B72909">
              <w:rPr>
                <w:sz w:val="20"/>
              </w:rPr>
              <w:t>венного характера, а также о доходах, расходах, об имуществе и обязательствах имущественного характера членов их семей в соответствии с законодательством Пензенской области</w:t>
            </w:r>
            <w:proofErr w:type="gramEnd"/>
          </w:p>
          <w:p w:rsidR="00AB39CC" w:rsidRPr="00B72909" w:rsidRDefault="00AB39CC" w:rsidP="00AB39C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5244" w:type="dxa"/>
          </w:tcPr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Анализ сведения о доходах, об имуществе и обязательствах имущественного характера проведен </w:t>
            </w: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Арсланова Ю.Р.</w:t>
            </w: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pStyle w:val="ConsPlusNormal"/>
              <w:rPr>
                <w:sz w:val="20"/>
              </w:rPr>
            </w:pPr>
            <w:r w:rsidRPr="00B72909">
              <w:rPr>
                <w:sz w:val="20"/>
              </w:rPr>
              <w:t xml:space="preserve">  2.3</w:t>
            </w:r>
          </w:p>
        </w:tc>
        <w:tc>
          <w:tcPr>
            <w:tcW w:w="5496" w:type="dxa"/>
          </w:tcPr>
          <w:p w:rsidR="00AB39CC" w:rsidRDefault="00AB39CC" w:rsidP="00AB39CC">
            <w:pPr>
              <w:pStyle w:val="ConsPlusNormal"/>
              <w:jc w:val="both"/>
              <w:rPr>
                <w:sz w:val="20"/>
              </w:rPr>
            </w:pPr>
            <w:r w:rsidRPr="00B72909">
              <w:rPr>
                <w:sz w:val="20"/>
              </w:rPr>
              <w:t>Осуществление анализа сведений о доходах, расходах, об имуществе и обязательствах имущественного характера, представляемых гражданами, претендующими на замещение государственных должностей Пензенской области</w:t>
            </w:r>
          </w:p>
          <w:p w:rsidR="00AB39CC" w:rsidRPr="00B72909" w:rsidRDefault="00AB39CC" w:rsidP="00AB39C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5244" w:type="dxa"/>
          </w:tcPr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В 2018 году проведен анализ 19 сведений о доходах, об имуществе и обязательствах имущественного характера, претендующих на должность государственной гражданской службы Пензенской области</w:t>
            </w: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Арсланова Ю.Р.</w:t>
            </w: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2.4</w:t>
            </w:r>
          </w:p>
        </w:tc>
        <w:tc>
          <w:tcPr>
            <w:tcW w:w="5496" w:type="dxa"/>
          </w:tcPr>
          <w:p w:rsidR="00AB39CC" w:rsidRDefault="00AB39CC" w:rsidP="00AB39CC">
            <w:pPr>
              <w:pStyle w:val="ConsPlusNormal"/>
              <w:jc w:val="both"/>
              <w:rPr>
                <w:sz w:val="20"/>
              </w:rPr>
            </w:pPr>
            <w:r w:rsidRPr="00B72909">
              <w:rPr>
                <w:sz w:val="20"/>
              </w:rPr>
              <w:t xml:space="preserve">Осуществление проверок достоверности и полноты сведений, предоставляемых </w:t>
            </w:r>
            <w:r w:rsidRPr="00B72909">
              <w:rPr>
                <w:spacing w:val="-6"/>
                <w:sz w:val="20"/>
              </w:rPr>
              <w:t>гражданскими служащими Пензенской области, руководителями государственных</w:t>
            </w:r>
            <w:r w:rsidRPr="00B72909">
              <w:rPr>
                <w:sz w:val="20"/>
              </w:rPr>
              <w:t xml:space="preserve"> </w:t>
            </w:r>
            <w:r w:rsidRPr="00B72909">
              <w:rPr>
                <w:spacing w:val="-6"/>
                <w:sz w:val="20"/>
              </w:rPr>
              <w:t>областных учреждений, подведомственных исполнительным органам государственной</w:t>
            </w:r>
            <w:r w:rsidRPr="00B72909">
              <w:rPr>
                <w:sz w:val="20"/>
              </w:rPr>
              <w:t xml:space="preserve"> </w:t>
            </w:r>
            <w:r w:rsidRPr="00B72909">
              <w:rPr>
                <w:spacing w:val="-4"/>
                <w:sz w:val="20"/>
              </w:rPr>
              <w:t>власти Пензенской области, и соблюдения ими требований к служебному поведению</w:t>
            </w:r>
            <w:r w:rsidRPr="00B72909">
              <w:rPr>
                <w:sz w:val="20"/>
              </w:rPr>
              <w:t xml:space="preserve"> в соответствии с законодательством Пензенской области</w:t>
            </w:r>
          </w:p>
          <w:p w:rsidR="00AB39CC" w:rsidRPr="00B72909" w:rsidRDefault="00AB39CC" w:rsidP="00AB39C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5244" w:type="dxa"/>
          </w:tcPr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Проведены 6 проверок сведений, предоставляемых гражданскими служащими Пензенской области </w:t>
            </w:r>
            <w:proofErr w:type="gramEnd"/>
          </w:p>
        </w:tc>
        <w:tc>
          <w:tcPr>
            <w:tcW w:w="2127" w:type="dxa"/>
          </w:tcPr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Бондаренко К.П.</w:t>
            </w:r>
          </w:p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B72909">
              <w:rPr>
                <w:sz w:val="20"/>
              </w:rPr>
              <w:t>Арсланова Ю.Р.</w:t>
            </w: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5496" w:type="dxa"/>
          </w:tcPr>
          <w:p w:rsidR="00AB39CC" w:rsidRDefault="00AB39CC" w:rsidP="00AB39CC">
            <w:pPr>
              <w:pStyle w:val="ConsPlusNormal"/>
              <w:jc w:val="both"/>
              <w:rPr>
                <w:sz w:val="20"/>
              </w:rPr>
            </w:pPr>
            <w:proofErr w:type="gramStart"/>
            <w:r w:rsidRPr="00B72909">
              <w:rPr>
                <w:sz w:val="20"/>
              </w:rPr>
              <w:t xml:space="preserve">Организация размещения сведений о доходах, расходах, об имуществе и обязательствах имущественного характера лиц, замещающих государственные должности, гражданских служащих, руководителей государственных областных </w:t>
            </w:r>
            <w:r w:rsidRPr="00B72909">
              <w:rPr>
                <w:spacing w:val="-4"/>
                <w:sz w:val="20"/>
              </w:rPr>
              <w:t>учреждений, подведомственных исполнительным органам государственной власти</w:t>
            </w:r>
            <w:r w:rsidRPr="00B72909">
              <w:rPr>
                <w:sz w:val="20"/>
              </w:rPr>
              <w:t xml:space="preserve"> </w:t>
            </w:r>
            <w:r w:rsidRPr="00B72909">
              <w:rPr>
                <w:spacing w:val="-4"/>
                <w:sz w:val="20"/>
              </w:rPr>
              <w:t>Пензенской области, их супруг (супругов) и несовер</w:t>
            </w:r>
            <w:r>
              <w:rPr>
                <w:spacing w:val="-4"/>
                <w:sz w:val="20"/>
              </w:rPr>
              <w:t>шеннолетних детей на офици</w:t>
            </w:r>
            <w:r w:rsidRPr="00B72909">
              <w:rPr>
                <w:sz w:val="20"/>
              </w:rPr>
              <w:t xml:space="preserve">альных сайтах Правительства Пензенской области и исполнительных органов государственной власти Пензенской области в сети Интернет в соответствии </w:t>
            </w:r>
            <w:r w:rsidRPr="00B72909">
              <w:rPr>
                <w:sz w:val="20"/>
              </w:rPr>
              <w:br/>
              <w:t>с законодательством</w:t>
            </w:r>
            <w:proofErr w:type="gramEnd"/>
          </w:p>
          <w:p w:rsidR="00AB39CC" w:rsidRPr="00B72909" w:rsidRDefault="00AB39CC" w:rsidP="00AB39C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5244" w:type="dxa"/>
          </w:tcPr>
          <w:p w:rsidR="00AB39CC" w:rsidRDefault="00AB39CC" w:rsidP="00AB39CC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  <w:r w:rsidRPr="00B72909">
              <w:rPr>
                <w:sz w:val="20"/>
              </w:rPr>
              <w:t>ведени</w:t>
            </w:r>
            <w:r>
              <w:rPr>
                <w:sz w:val="20"/>
              </w:rPr>
              <w:t>я</w:t>
            </w:r>
            <w:r w:rsidRPr="00B72909">
              <w:rPr>
                <w:sz w:val="20"/>
              </w:rPr>
              <w:t xml:space="preserve"> о доходах, расходах, об имуществе и обязательствах имущественного характера лиц, замещающих государственные должности</w:t>
            </w:r>
            <w:r>
              <w:rPr>
                <w:sz w:val="20"/>
              </w:rPr>
              <w:t>,</w:t>
            </w:r>
            <w:r w:rsidRPr="00B72909">
              <w:rPr>
                <w:spacing w:val="-4"/>
                <w:sz w:val="20"/>
              </w:rPr>
              <w:t xml:space="preserve"> их супруг (супругов) и несовер</w:t>
            </w:r>
            <w:r>
              <w:rPr>
                <w:spacing w:val="-4"/>
                <w:sz w:val="20"/>
              </w:rPr>
              <w:t>шеннолетних детей размещены на  офици</w:t>
            </w:r>
            <w:r w:rsidRPr="00B72909">
              <w:rPr>
                <w:sz w:val="20"/>
              </w:rPr>
              <w:t>альн</w:t>
            </w:r>
            <w:r>
              <w:rPr>
                <w:sz w:val="20"/>
              </w:rPr>
              <w:t>ом</w:t>
            </w:r>
            <w:r w:rsidRPr="00B72909">
              <w:rPr>
                <w:sz w:val="20"/>
              </w:rPr>
              <w:t xml:space="preserve"> сайт</w:t>
            </w:r>
            <w:r>
              <w:rPr>
                <w:sz w:val="20"/>
              </w:rPr>
              <w:t>е</w:t>
            </w:r>
          </w:p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B72909">
              <w:rPr>
                <w:sz w:val="20"/>
              </w:rPr>
              <w:t xml:space="preserve">в соответствии </w:t>
            </w:r>
            <w:r w:rsidRPr="00B72909">
              <w:rPr>
                <w:sz w:val="20"/>
              </w:rPr>
              <w:br/>
              <w:t>с законодательством</w:t>
            </w:r>
            <w:r>
              <w:rPr>
                <w:sz w:val="20"/>
              </w:rPr>
              <w:t xml:space="preserve"> 07.05.2018</w:t>
            </w:r>
          </w:p>
        </w:tc>
        <w:tc>
          <w:tcPr>
            <w:tcW w:w="2127" w:type="dxa"/>
          </w:tcPr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Бондаренко К.П.</w:t>
            </w:r>
          </w:p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B72909">
              <w:rPr>
                <w:sz w:val="20"/>
              </w:rPr>
              <w:t>Арсланова Ю.Р.</w:t>
            </w: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</w:t>
            </w:r>
          </w:p>
        </w:tc>
        <w:tc>
          <w:tcPr>
            <w:tcW w:w="5496" w:type="dxa"/>
          </w:tcPr>
          <w:p w:rsidR="00AB39CC" w:rsidRPr="00B72909" w:rsidRDefault="00AB39CC" w:rsidP="00AB39CC">
            <w:pPr>
              <w:pStyle w:val="ConsPlusNormal"/>
              <w:jc w:val="both"/>
              <w:rPr>
                <w:sz w:val="20"/>
              </w:rPr>
            </w:pPr>
            <w:r w:rsidRPr="00B72909">
              <w:rPr>
                <w:sz w:val="20"/>
              </w:rPr>
              <w:t xml:space="preserve">Внесение изменений в перечни конкретных должностей гражданской службы, при замещении которых гражданские служащие обязаны представлять сведения </w:t>
            </w:r>
            <w:r w:rsidRPr="00B72909">
              <w:rPr>
                <w:sz w:val="20"/>
              </w:rPr>
              <w:br/>
              <w:t>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5244" w:type="dxa"/>
          </w:tcPr>
          <w:p w:rsidR="000E5C76" w:rsidRPr="000E5C76" w:rsidRDefault="00AB39CC" w:rsidP="000E5C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30E5C">
              <w:rPr>
                <w:rFonts w:ascii="Times New Roman" w:hAnsi="Times New Roman" w:cs="Times New Roman"/>
                <w:sz w:val="20"/>
              </w:rPr>
              <w:t xml:space="preserve">Приказом Управления </w:t>
            </w:r>
            <w:r w:rsidRPr="00230E5C">
              <w:rPr>
                <w:rFonts w:ascii="Times New Roman" w:hAnsi="Times New Roman" w:cs="Times New Roman"/>
              </w:rPr>
              <w:t xml:space="preserve"> </w:t>
            </w:r>
            <w:r w:rsidRPr="00230E5C">
              <w:rPr>
                <w:rFonts w:ascii="Times New Roman" w:hAnsi="Times New Roman" w:cs="Times New Roman"/>
                <w:sz w:val="20"/>
              </w:rPr>
              <w:t>от 23.10.2018 N 13-173 "О перечне должностей государственной гражданской</w:t>
            </w:r>
            <w:r w:rsidRPr="000E5C76">
              <w:rPr>
                <w:rFonts w:ascii="Times New Roman" w:hAnsi="Times New Roman" w:cs="Times New Roman"/>
                <w:sz w:val="20"/>
              </w:rPr>
              <w:t xml:space="preserve"> службы Пензенской области в Управлении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области, при замещении которых государственные гражданские служащие обязаны представлять сведения о своих доходах, расходах, об имуществе и обязательствах имущественного характера, а также сведения о доходах</w:t>
            </w:r>
            <w:proofErr w:type="gramEnd"/>
            <w:r w:rsidRPr="000E5C76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gramStart"/>
            <w:r w:rsidRPr="000E5C76">
              <w:rPr>
                <w:rFonts w:ascii="Times New Roman" w:hAnsi="Times New Roman" w:cs="Times New Roman"/>
                <w:sz w:val="20"/>
              </w:rPr>
              <w:t xml:space="preserve">расходах, об имуществе и обязательствах имущественного характера своих супруги (супруга) и несовершеннолетних детей" внесены изменения в перечень </w:t>
            </w:r>
            <w:r w:rsidR="000E5C76" w:rsidRPr="000E5C76">
              <w:rPr>
                <w:rFonts w:ascii="Times New Roman" w:hAnsi="Times New Roman" w:cs="Times New Roman"/>
                <w:sz w:val="20"/>
              </w:rPr>
              <w:t xml:space="preserve">конкретных должностей гражданской службы, при замещении которых гражданские служащие обязаны представлять сведения </w:t>
            </w:r>
            <w:r w:rsidR="000E5C76" w:rsidRPr="000E5C76">
              <w:rPr>
                <w:rFonts w:ascii="Times New Roman" w:hAnsi="Times New Roman" w:cs="Times New Roman"/>
                <w:sz w:val="20"/>
              </w:rPr>
              <w:br/>
              <w:t>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</w:t>
            </w:r>
            <w:r w:rsidR="000E5C76" w:rsidRPr="000E5C76">
              <w:rPr>
                <w:rFonts w:ascii="Times New Roman" w:hAnsi="Times New Roman" w:cs="Times New Roman"/>
                <w:sz w:val="20"/>
                <w:szCs w:val="20"/>
              </w:rPr>
              <w:t>признан утратившим силу</w:t>
            </w:r>
            <w:proofErr w:type="gramEnd"/>
            <w:r w:rsidR="000E5C76" w:rsidRPr="000E5C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" w:history="1">
              <w:proofErr w:type="gramStart"/>
              <w:r w:rsidR="000E5C76" w:rsidRPr="000E5C7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приказ</w:t>
              </w:r>
            </w:hyperlink>
            <w:r w:rsidR="000E5C76" w:rsidRPr="000E5C76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 от 16.03.2016 N 13-47 "О перечне должностей государственной гражданской службы Пензенской области в Управлении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области, при замещении которых государственные</w:t>
            </w:r>
            <w:proofErr w:type="gramEnd"/>
            <w:r w:rsidR="000E5C76" w:rsidRPr="000E5C76">
              <w:rPr>
                <w:rFonts w:ascii="Times New Roman" w:hAnsi="Times New Roman" w:cs="Times New Roman"/>
                <w:sz w:val="20"/>
                <w:szCs w:val="20"/>
              </w:rPr>
              <w:t xml:space="preserve"> гражданские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детей".)</w:t>
            </w:r>
          </w:p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Ильина Ю.С.</w:t>
            </w:r>
          </w:p>
          <w:p w:rsidR="00AB39CC" w:rsidRPr="00B72909" w:rsidRDefault="00AB39CC" w:rsidP="00AB39CC">
            <w:pPr>
              <w:pStyle w:val="ConsPlusNormal"/>
              <w:spacing w:line="223" w:lineRule="auto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Арсланова Ю.Р.</w:t>
            </w:r>
          </w:p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5496" w:type="dxa"/>
          </w:tcPr>
          <w:p w:rsidR="00AB39CC" w:rsidRDefault="00AB39CC" w:rsidP="00AB39CC">
            <w:pPr>
              <w:pStyle w:val="ConsPlusNormal"/>
              <w:jc w:val="both"/>
              <w:rPr>
                <w:sz w:val="20"/>
              </w:rPr>
            </w:pPr>
            <w:r w:rsidRPr="00B72909">
              <w:rPr>
                <w:sz w:val="20"/>
              </w:rPr>
              <w:t>Обеспечение соблюдения лицами, замещающими государственные должности Пензенской области, и гражданскими служащими Пензенской области запретов, ограничений и требований, установленных в целях противодействия коррупции</w:t>
            </w:r>
          </w:p>
          <w:p w:rsidR="000E5C76" w:rsidRDefault="000E5C76" w:rsidP="00AB39CC">
            <w:pPr>
              <w:pStyle w:val="ConsPlusNormal"/>
              <w:jc w:val="both"/>
              <w:rPr>
                <w:sz w:val="20"/>
              </w:rPr>
            </w:pPr>
          </w:p>
          <w:p w:rsidR="000E5C76" w:rsidRDefault="000E5C76" w:rsidP="00AB39CC">
            <w:pPr>
              <w:pStyle w:val="ConsPlusNormal"/>
              <w:jc w:val="both"/>
              <w:rPr>
                <w:sz w:val="20"/>
              </w:rPr>
            </w:pPr>
          </w:p>
          <w:p w:rsidR="00AB39CC" w:rsidRPr="00B72909" w:rsidRDefault="00AB39CC" w:rsidP="00AB39C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5244" w:type="dxa"/>
          </w:tcPr>
          <w:p w:rsidR="00AB39CC" w:rsidRPr="00B72909" w:rsidRDefault="00AB39CC" w:rsidP="000E5C7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Провер</w:t>
            </w:r>
            <w:r w:rsidR="000E5C76">
              <w:rPr>
                <w:sz w:val="20"/>
              </w:rPr>
              <w:t>ки</w:t>
            </w:r>
            <w:r>
              <w:rPr>
                <w:sz w:val="20"/>
              </w:rPr>
              <w:t xml:space="preserve"> по соблюдению государственными гражданскими служащими запретов, ограничений и требований к должностному (служебному) поведению в отчетном периоде 2018 года не проводил</w:t>
            </w:r>
            <w:r w:rsidR="000E5C76">
              <w:rPr>
                <w:sz w:val="20"/>
              </w:rPr>
              <w:t>и</w:t>
            </w:r>
            <w:r>
              <w:rPr>
                <w:sz w:val="20"/>
              </w:rPr>
              <w:t>сь.</w:t>
            </w: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  <w:highlight w:val="yellow"/>
              </w:rPr>
            </w:pPr>
            <w:r w:rsidRPr="00B72909">
              <w:rPr>
                <w:sz w:val="20"/>
              </w:rPr>
              <w:t>Арсланова Ю.Р.</w:t>
            </w: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</w:t>
            </w:r>
          </w:p>
        </w:tc>
        <w:tc>
          <w:tcPr>
            <w:tcW w:w="5496" w:type="dxa"/>
          </w:tcPr>
          <w:p w:rsidR="00AB39CC" w:rsidRPr="00B72909" w:rsidRDefault="00AB39CC" w:rsidP="00AB3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мер по повышению эффективности контроля за соблюдением лицами, замещающими государственные должности Пензенской области, должности государственной гражданской службы Пензенской области и муниципальные </w:t>
            </w:r>
            <w:r w:rsidRPr="00B7290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должности, требований законодательства Российской Федерации о противодействии</w:t>
            </w: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 xml:space="preserve">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  <w:p w:rsidR="00AB39CC" w:rsidRPr="00B72909" w:rsidRDefault="00AB39CC" w:rsidP="00AB39CC">
            <w:pPr>
              <w:pStyle w:val="ConsPlusNormal"/>
              <w:tabs>
                <w:tab w:val="left" w:pos="6949"/>
              </w:tabs>
              <w:jc w:val="both"/>
              <w:rPr>
                <w:sz w:val="20"/>
              </w:rPr>
            </w:pPr>
          </w:p>
        </w:tc>
        <w:tc>
          <w:tcPr>
            <w:tcW w:w="5244" w:type="dxa"/>
          </w:tcPr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В январе 2018 года проведена беседа с государственными служащими Управления на тему: «Правоприменительная практика в сфере конфликта интересов, типовые ситуации конфликта интересов»</w:t>
            </w: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Арсланова Ю.Р.</w:t>
            </w: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5496" w:type="dxa"/>
          </w:tcPr>
          <w:p w:rsidR="00AB39CC" w:rsidRDefault="00AB39CC" w:rsidP="00AB3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Принятие мер по повышению эффективности кадровой работы в части, касающейся ведения личных дел лиц, замещающих государственные должности Пензенской области и должности государ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ственной гражданской службы Пен</w:t>
            </w: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 xml:space="preserve">зенской области, в том числе контроля за актуализацией сведений, содержащихся в анкетах, представляемых при назначении на указанные должности и </w:t>
            </w:r>
            <w:proofErr w:type="spellStart"/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поступле-нии</w:t>
            </w:r>
            <w:proofErr w:type="spellEnd"/>
            <w:r w:rsidRPr="00B72909">
              <w:rPr>
                <w:rFonts w:ascii="Times New Roman" w:hAnsi="Times New Roman" w:cs="Times New Roman"/>
                <w:sz w:val="20"/>
                <w:szCs w:val="20"/>
              </w:rPr>
              <w:t xml:space="preserve"> на такую службу, об их родственниках и свойственниках в целях выявления возможного конфликта интересов.</w:t>
            </w:r>
            <w:proofErr w:type="gramEnd"/>
          </w:p>
          <w:p w:rsidR="00AB39CC" w:rsidRPr="00B72909" w:rsidRDefault="00AB39CC" w:rsidP="00AB39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</w:tcPr>
          <w:p w:rsidR="00AB39CC" w:rsidRPr="00B72909" w:rsidRDefault="00AB39CC" w:rsidP="00E0211D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2018 году на должности государственной гражданской службы назначено 19 человек, родственных связей с государственными гражданскими служащими Управления не выявлено </w:t>
            </w: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Арсланова Ю.Р.</w:t>
            </w: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15276" w:type="dxa"/>
            <w:gridSpan w:val="5"/>
          </w:tcPr>
          <w:p w:rsidR="00AB39CC" w:rsidRDefault="00AB39CC" w:rsidP="00AB39CC">
            <w:pPr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39CC" w:rsidRPr="00AB39CC" w:rsidRDefault="00AB39CC" w:rsidP="00AB39CC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AB39CC">
              <w:rPr>
                <w:rFonts w:ascii="Times New Roman" w:hAnsi="Times New Roman" w:cs="Times New Roman"/>
                <w:sz w:val="20"/>
                <w:szCs w:val="20"/>
              </w:rPr>
              <w:t>Антикоррупционная</w:t>
            </w:r>
            <w:proofErr w:type="spellEnd"/>
            <w:r w:rsidRPr="00AB39CC">
              <w:rPr>
                <w:rFonts w:ascii="Times New Roman" w:hAnsi="Times New Roman" w:cs="Times New Roman"/>
                <w:sz w:val="20"/>
                <w:szCs w:val="20"/>
              </w:rPr>
              <w:t xml:space="preserve"> экспертиза нормативных правовых актов и их проектов</w:t>
            </w:r>
          </w:p>
          <w:p w:rsidR="00AB39CC" w:rsidRPr="00230E5C" w:rsidRDefault="00AB39CC" w:rsidP="00230E5C">
            <w:pPr>
              <w:ind w:left="36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5496" w:type="dxa"/>
          </w:tcPr>
          <w:p w:rsidR="00AB39CC" w:rsidRPr="00B72909" w:rsidRDefault="00AB39CC" w:rsidP="00AB39CC">
            <w:pPr>
              <w:pStyle w:val="ConsPlusNormal"/>
              <w:jc w:val="both"/>
              <w:rPr>
                <w:sz w:val="20"/>
              </w:rPr>
            </w:pPr>
            <w:r w:rsidRPr="00B72909">
              <w:rPr>
                <w:sz w:val="20"/>
              </w:rPr>
              <w:t>Проведение антикоррупционной экспертизы нормативных правовых актов и их проектов в соответствии с законодательством Пензенской области</w:t>
            </w:r>
          </w:p>
        </w:tc>
        <w:tc>
          <w:tcPr>
            <w:tcW w:w="5244" w:type="dxa"/>
          </w:tcPr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Управлении проведена экспертиза 44 нормативных правовых актов. </w:t>
            </w:r>
            <w:proofErr w:type="spellStart"/>
            <w:r>
              <w:rPr>
                <w:sz w:val="20"/>
              </w:rPr>
              <w:t>Коррупциогенные</w:t>
            </w:r>
            <w:proofErr w:type="spellEnd"/>
            <w:r>
              <w:rPr>
                <w:sz w:val="20"/>
              </w:rPr>
              <w:t xml:space="preserve"> факторы не выявлены.</w:t>
            </w: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Ильина Ю.С.</w:t>
            </w:r>
          </w:p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5496" w:type="dxa"/>
          </w:tcPr>
          <w:p w:rsidR="00AB39CC" w:rsidRDefault="00AB39CC" w:rsidP="00AB39CC">
            <w:pPr>
              <w:pStyle w:val="ConsPlusNormal"/>
              <w:jc w:val="both"/>
              <w:rPr>
                <w:sz w:val="20"/>
              </w:rPr>
            </w:pPr>
            <w:r w:rsidRPr="00B72909">
              <w:rPr>
                <w:sz w:val="20"/>
              </w:rPr>
              <w:t>Размещение проектов нормативных правовых а</w:t>
            </w:r>
            <w:r>
              <w:rPr>
                <w:sz w:val="20"/>
              </w:rPr>
              <w:t xml:space="preserve">ктов на </w:t>
            </w:r>
            <w:proofErr w:type="gramStart"/>
            <w:r>
              <w:rPr>
                <w:sz w:val="20"/>
              </w:rPr>
              <w:t>интернет-портале</w:t>
            </w:r>
            <w:proofErr w:type="gramEnd"/>
            <w:r>
              <w:rPr>
                <w:sz w:val="20"/>
              </w:rPr>
              <w:t xml:space="preserve"> Пензен</w:t>
            </w:r>
            <w:r w:rsidRPr="00B72909">
              <w:rPr>
                <w:sz w:val="20"/>
              </w:rPr>
              <w:t>ской области для обеспечения возможности пр</w:t>
            </w:r>
            <w:r>
              <w:rPr>
                <w:sz w:val="20"/>
              </w:rPr>
              <w:t xml:space="preserve">оведения независимой </w:t>
            </w:r>
            <w:proofErr w:type="spellStart"/>
            <w:r>
              <w:rPr>
                <w:sz w:val="20"/>
              </w:rPr>
              <w:t>антикорруп</w:t>
            </w:r>
            <w:r w:rsidRPr="00B72909">
              <w:rPr>
                <w:sz w:val="20"/>
              </w:rPr>
              <w:t>ционной</w:t>
            </w:r>
            <w:proofErr w:type="spellEnd"/>
            <w:r w:rsidRPr="00B72909">
              <w:rPr>
                <w:sz w:val="20"/>
              </w:rPr>
              <w:t xml:space="preserve"> экспертизы</w:t>
            </w:r>
          </w:p>
          <w:p w:rsidR="00230E5C" w:rsidRPr="00B72909" w:rsidRDefault="00230E5C" w:rsidP="00AB39C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5244" w:type="dxa"/>
          </w:tcPr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Управлении на </w:t>
            </w:r>
            <w:proofErr w:type="gramStart"/>
            <w:r>
              <w:rPr>
                <w:sz w:val="20"/>
              </w:rPr>
              <w:t>интернет-портале</w:t>
            </w:r>
            <w:proofErr w:type="gramEnd"/>
            <w:r>
              <w:rPr>
                <w:sz w:val="20"/>
              </w:rPr>
              <w:t xml:space="preserve"> Пензенской области размещены проекты 44 нормативных правовых актов</w:t>
            </w: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Ильина Ю.С.</w:t>
            </w:r>
          </w:p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  <w:highlight w:val="yellow"/>
              </w:rPr>
            </w:pPr>
            <w:proofErr w:type="spellStart"/>
            <w:r w:rsidRPr="00B72909">
              <w:rPr>
                <w:sz w:val="20"/>
              </w:rPr>
              <w:t>Талабаев</w:t>
            </w:r>
            <w:proofErr w:type="spellEnd"/>
            <w:r w:rsidRPr="00B72909">
              <w:rPr>
                <w:sz w:val="20"/>
              </w:rPr>
              <w:t xml:space="preserve"> В.С.</w:t>
            </w: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5496" w:type="dxa"/>
          </w:tcPr>
          <w:p w:rsidR="00AB39CC" w:rsidRDefault="00AB39CC" w:rsidP="00AB39CC">
            <w:pPr>
              <w:pStyle w:val="ConsPlusNormal"/>
              <w:jc w:val="both"/>
              <w:rPr>
                <w:spacing w:val="-6"/>
                <w:sz w:val="20"/>
              </w:rPr>
            </w:pPr>
            <w:r w:rsidRPr="00B72909">
              <w:rPr>
                <w:sz w:val="20"/>
              </w:rPr>
              <w:t xml:space="preserve">Мониторинг проведения исполнительными органами государственной власти и органами местного самоуправления </w:t>
            </w:r>
            <w:r w:rsidRPr="00B72909">
              <w:rPr>
                <w:bCs/>
                <w:sz w:val="20"/>
              </w:rPr>
              <w:t>муниципальных образований</w:t>
            </w:r>
            <w:r w:rsidRPr="00B72909">
              <w:rPr>
                <w:sz w:val="20"/>
              </w:rPr>
              <w:t xml:space="preserve"> Пензенской </w:t>
            </w:r>
            <w:r w:rsidRPr="00B72909">
              <w:rPr>
                <w:spacing w:val="-6"/>
                <w:sz w:val="20"/>
              </w:rPr>
              <w:t>области антикоррупционной экспертизы нормативных правовых актов и их проектов</w:t>
            </w:r>
          </w:p>
          <w:p w:rsidR="00AB39CC" w:rsidRPr="00B72909" w:rsidRDefault="00AB39CC" w:rsidP="00AB39C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5244" w:type="dxa"/>
          </w:tcPr>
          <w:p w:rsidR="00AB39CC" w:rsidRPr="009556B6" w:rsidRDefault="00AB39CC" w:rsidP="00AB39CC">
            <w:pPr>
              <w:pStyle w:val="ConsPlusNormal"/>
              <w:jc w:val="center"/>
              <w:rPr>
                <w:sz w:val="20"/>
              </w:rPr>
            </w:pPr>
            <w:r w:rsidRPr="009556B6">
              <w:rPr>
                <w:sz w:val="20"/>
              </w:rPr>
              <w:t>Управлением направляется в Правительство Пензенской области мониторинг в установленные сроки</w:t>
            </w: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Ильина Ю.С.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5496" w:type="dxa"/>
          </w:tcPr>
          <w:p w:rsidR="00AB39CC" w:rsidRDefault="00AB39CC" w:rsidP="00AB39CC">
            <w:pPr>
              <w:pStyle w:val="ConsPlusNormal"/>
              <w:jc w:val="both"/>
              <w:rPr>
                <w:bCs/>
                <w:sz w:val="20"/>
              </w:rPr>
            </w:pPr>
            <w:r w:rsidRPr="00B72909">
              <w:rPr>
                <w:sz w:val="20"/>
              </w:rPr>
              <w:t xml:space="preserve">Мониторинг осуществления  исполнительными органами государственной власти и органами местного самоуправления </w:t>
            </w:r>
            <w:r w:rsidRPr="00B72909">
              <w:rPr>
                <w:bCs/>
                <w:sz w:val="20"/>
              </w:rPr>
              <w:t>муниципальных образований</w:t>
            </w:r>
            <w:r w:rsidRPr="00B72909">
              <w:rPr>
                <w:sz w:val="20"/>
              </w:rPr>
              <w:t xml:space="preserve"> Пензенской области независимой </w:t>
            </w:r>
            <w:r w:rsidRPr="00B72909">
              <w:rPr>
                <w:bCs/>
                <w:sz w:val="20"/>
              </w:rPr>
              <w:t>антикоррупционной экспертизы нормативных правовых актов и их проектов</w:t>
            </w:r>
          </w:p>
          <w:p w:rsidR="00230E5C" w:rsidRPr="00B72909" w:rsidRDefault="00230E5C" w:rsidP="00AB39C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5244" w:type="dxa"/>
          </w:tcPr>
          <w:p w:rsidR="00AB39CC" w:rsidRPr="009556B6" w:rsidRDefault="00AB39CC" w:rsidP="00AB39CC">
            <w:pPr>
              <w:pStyle w:val="ConsPlusNormal"/>
              <w:jc w:val="center"/>
              <w:rPr>
                <w:sz w:val="20"/>
              </w:rPr>
            </w:pPr>
            <w:r w:rsidRPr="009556B6">
              <w:rPr>
                <w:sz w:val="20"/>
              </w:rPr>
              <w:t>Управлением направляется в Правительство Пензенской области мониторинг в установленные сроки</w:t>
            </w: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Ильина Ю.С.</w:t>
            </w:r>
          </w:p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15276" w:type="dxa"/>
            <w:gridSpan w:val="5"/>
          </w:tcPr>
          <w:p w:rsidR="000E5C76" w:rsidRDefault="000E5C76" w:rsidP="000E5C76">
            <w:pPr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5C76" w:rsidRDefault="000E5C76" w:rsidP="000E5C76">
            <w:pPr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5C76" w:rsidRDefault="000E5C76" w:rsidP="000E5C76">
            <w:pPr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5C76" w:rsidRPr="00230E5C" w:rsidRDefault="000E5C76" w:rsidP="00230E5C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AB39CC" w:rsidRPr="000E5C76" w:rsidRDefault="00AB39CC" w:rsidP="000E5C76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E5C76">
              <w:rPr>
                <w:rFonts w:ascii="Times New Roman" w:hAnsi="Times New Roman" w:cs="Times New Roman"/>
                <w:sz w:val="20"/>
                <w:szCs w:val="20"/>
              </w:rPr>
              <w:t>Привлечение граждан и институтов гражданского общества к реализации антикоррупционной политики в Пензенской области</w:t>
            </w:r>
          </w:p>
          <w:p w:rsidR="000E5C76" w:rsidRPr="000E5C76" w:rsidRDefault="000E5C76" w:rsidP="000E5C76">
            <w:pPr>
              <w:pStyle w:val="a8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</w:t>
            </w:r>
          </w:p>
        </w:tc>
        <w:tc>
          <w:tcPr>
            <w:tcW w:w="5496" w:type="dxa"/>
          </w:tcPr>
          <w:p w:rsidR="00AB39CC" w:rsidRPr="00B72909" w:rsidRDefault="00AB39CC" w:rsidP="00AB39CC">
            <w:pPr>
              <w:pStyle w:val="ConsPlusNormal"/>
              <w:jc w:val="both"/>
              <w:rPr>
                <w:sz w:val="20"/>
              </w:rPr>
            </w:pPr>
            <w:r w:rsidRPr="00B72909">
              <w:rPr>
                <w:spacing w:val="-6"/>
                <w:sz w:val="20"/>
              </w:rPr>
              <w:t>Проведение общественных обсуждений проектов планов противодействия коррупции</w:t>
            </w:r>
            <w:r w:rsidRPr="00B72909">
              <w:rPr>
                <w:sz w:val="20"/>
              </w:rPr>
              <w:t xml:space="preserve"> на 2018 - 2020 годы органов государственной власти</w:t>
            </w:r>
          </w:p>
        </w:tc>
        <w:tc>
          <w:tcPr>
            <w:tcW w:w="5244" w:type="dxa"/>
          </w:tcPr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20 сентября 2018 г. проведено общественное обсуждение Плана противодействия коррупции на 2018-2020 гг. Управления</w:t>
            </w: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Арсланова Ю.Р.</w:t>
            </w: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5496" w:type="dxa"/>
          </w:tcPr>
          <w:p w:rsidR="00AB39CC" w:rsidRPr="00B72909" w:rsidRDefault="00AB39CC" w:rsidP="00AB39CC">
            <w:pPr>
              <w:pStyle w:val="ConsPlusNormal"/>
              <w:jc w:val="both"/>
              <w:rPr>
                <w:sz w:val="20"/>
              </w:rPr>
            </w:pPr>
            <w:r w:rsidRPr="00B72909">
              <w:rPr>
                <w:spacing w:val="-6"/>
                <w:sz w:val="20"/>
              </w:rPr>
              <w:t>Рассмотрение вопросов реализации антикоррупционной политики в установленной</w:t>
            </w:r>
            <w:r w:rsidRPr="00B72909">
              <w:rPr>
                <w:sz w:val="20"/>
              </w:rPr>
              <w:t xml:space="preserve"> </w:t>
            </w:r>
            <w:r w:rsidRPr="00B72909">
              <w:rPr>
                <w:spacing w:val="-8"/>
                <w:sz w:val="20"/>
              </w:rPr>
              <w:t>сфере деятельности на заседаниях общественных советов при исполнительных органах</w:t>
            </w:r>
            <w:r w:rsidRPr="00B72909">
              <w:rPr>
                <w:sz w:val="20"/>
              </w:rPr>
              <w:t xml:space="preserve"> государственной власти Пензенской области</w:t>
            </w:r>
          </w:p>
        </w:tc>
        <w:tc>
          <w:tcPr>
            <w:tcW w:w="5244" w:type="dxa"/>
          </w:tcPr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20 сентября 2018 г. проведено общественное обсуждение Плана противодействия коррупции на 2018-2020 гг. Управления</w:t>
            </w: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Арсланова Ю.Р.</w:t>
            </w: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15276" w:type="dxa"/>
            <w:gridSpan w:val="5"/>
          </w:tcPr>
          <w:p w:rsidR="00AB39CC" w:rsidRDefault="00AB39CC" w:rsidP="00AB39CC">
            <w:pPr>
              <w:pStyle w:val="ConsPlusNormal"/>
              <w:spacing w:line="247" w:lineRule="auto"/>
              <w:jc w:val="center"/>
              <w:rPr>
                <w:sz w:val="20"/>
              </w:rPr>
            </w:pPr>
          </w:p>
          <w:p w:rsidR="00AB39CC" w:rsidRPr="00585DAF" w:rsidRDefault="000E5C76" w:rsidP="00AB39CC">
            <w:pPr>
              <w:pStyle w:val="ConsPlusNormal"/>
              <w:spacing w:line="247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AB39CC">
              <w:rPr>
                <w:sz w:val="20"/>
              </w:rPr>
              <w:t xml:space="preserve">. </w:t>
            </w:r>
            <w:proofErr w:type="spellStart"/>
            <w:r w:rsidR="00AB39CC" w:rsidRPr="00585DAF">
              <w:rPr>
                <w:sz w:val="20"/>
              </w:rPr>
              <w:t>Антикоррупционная</w:t>
            </w:r>
            <w:proofErr w:type="spellEnd"/>
            <w:r w:rsidR="00AB39CC" w:rsidRPr="00585DAF">
              <w:rPr>
                <w:sz w:val="20"/>
              </w:rPr>
              <w:t xml:space="preserve"> пропаганда, формирование в обществе нетерпимого отношения к проявлениям коррупции и </w:t>
            </w:r>
          </w:p>
          <w:p w:rsidR="00AB39CC" w:rsidRDefault="00AB39CC" w:rsidP="00AB39C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85DAF">
              <w:rPr>
                <w:rFonts w:ascii="Times New Roman" w:hAnsi="Times New Roman" w:cs="Times New Roman"/>
                <w:sz w:val="20"/>
              </w:rPr>
              <w:t>информационное обеспечение реализации антикоррупционной политики в Пензенской области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0E5C76" w:rsidP="000E5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B39CC" w:rsidRPr="00B729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96" w:type="dxa"/>
          </w:tcPr>
          <w:p w:rsidR="00AB39CC" w:rsidRDefault="00AB39CC" w:rsidP="00AB39CC">
            <w:pPr>
              <w:pStyle w:val="ConsPlusNormal"/>
              <w:spacing w:line="247" w:lineRule="auto"/>
              <w:jc w:val="both"/>
              <w:rPr>
                <w:sz w:val="20"/>
              </w:rPr>
            </w:pPr>
            <w:proofErr w:type="gramStart"/>
            <w:r w:rsidRPr="00B72909">
              <w:rPr>
                <w:sz w:val="20"/>
              </w:rPr>
              <w:t>Информирование населения Пензенской облас</w:t>
            </w:r>
            <w:r>
              <w:rPr>
                <w:sz w:val="20"/>
              </w:rPr>
              <w:t>ти через официальный сайт Прави</w:t>
            </w:r>
            <w:r w:rsidRPr="00B72909">
              <w:rPr>
                <w:sz w:val="20"/>
              </w:rPr>
              <w:t xml:space="preserve">тельства Пензенской области и официальный сайт Управления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 в сети Интернет о ходе реализации региональной </w:t>
            </w:r>
            <w:proofErr w:type="spellStart"/>
            <w:r w:rsidRPr="00B72909">
              <w:rPr>
                <w:sz w:val="20"/>
              </w:rPr>
              <w:t>антикоррупционной</w:t>
            </w:r>
            <w:proofErr w:type="spellEnd"/>
            <w:r w:rsidRPr="00B72909">
              <w:rPr>
                <w:sz w:val="20"/>
              </w:rPr>
              <w:t xml:space="preserve"> политики</w:t>
            </w:r>
            <w:proofErr w:type="gramEnd"/>
          </w:p>
          <w:p w:rsidR="00230E5C" w:rsidRPr="00B72909" w:rsidRDefault="00230E5C" w:rsidP="00AB39CC">
            <w:pPr>
              <w:pStyle w:val="ConsPlusNormal"/>
              <w:spacing w:line="247" w:lineRule="auto"/>
              <w:jc w:val="both"/>
              <w:rPr>
                <w:sz w:val="20"/>
              </w:rPr>
            </w:pPr>
          </w:p>
        </w:tc>
        <w:tc>
          <w:tcPr>
            <w:tcW w:w="5244" w:type="dxa"/>
          </w:tcPr>
          <w:p w:rsidR="00AB39CC" w:rsidRPr="00B72909" w:rsidRDefault="00AB39CC" w:rsidP="00AB39CC">
            <w:pPr>
              <w:pStyle w:val="ConsPlusNormal"/>
              <w:spacing w:line="247" w:lineRule="auto"/>
              <w:jc w:val="center"/>
              <w:rPr>
                <w:sz w:val="20"/>
              </w:rPr>
            </w:pPr>
            <w:r>
              <w:rPr>
                <w:sz w:val="20"/>
              </w:rPr>
              <w:t>Подраздел «Противодействие коррупции» на официальном сайте Управления в сети Интернет оформлен в соответствии с методическими рекомендациями по размещению и наполнению подразделов официальных сайтов по противодействию коррупции</w:t>
            </w: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pStyle w:val="ConsPlusNormal"/>
              <w:spacing w:line="247" w:lineRule="auto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Арсланова Ю.Р.</w:t>
            </w:r>
          </w:p>
          <w:p w:rsidR="00AB39CC" w:rsidRPr="00B72909" w:rsidRDefault="00AB39CC" w:rsidP="00AB39CC">
            <w:pPr>
              <w:pStyle w:val="ConsPlusNormal"/>
              <w:spacing w:line="247" w:lineRule="auto"/>
              <w:jc w:val="center"/>
              <w:rPr>
                <w:sz w:val="20"/>
              </w:rPr>
            </w:pPr>
            <w:proofErr w:type="spellStart"/>
            <w:r w:rsidRPr="00B72909">
              <w:rPr>
                <w:sz w:val="20"/>
              </w:rPr>
              <w:t>Талабаев</w:t>
            </w:r>
            <w:proofErr w:type="spellEnd"/>
            <w:r w:rsidRPr="00B72909">
              <w:rPr>
                <w:sz w:val="20"/>
              </w:rPr>
              <w:t xml:space="preserve"> В.С.</w:t>
            </w: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0E5C76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5496" w:type="dxa"/>
          </w:tcPr>
          <w:p w:rsidR="00AB39CC" w:rsidRPr="00B72909" w:rsidRDefault="00AB39CC" w:rsidP="00AB39CC">
            <w:pPr>
              <w:pStyle w:val="ConsPlusNormal"/>
              <w:spacing w:line="247" w:lineRule="auto"/>
              <w:jc w:val="both"/>
              <w:rPr>
                <w:sz w:val="20"/>
              </w:rPr>
            </w:pPr>
            <w:r w:rsidRPr="00B72909">
              <w:rPr>
                <w:sz w:val="20"/>
              </w:rPr>
              <w:t xml:space="preserve">Организация и проведение общественно значимых мероприятий, приуроченных </w:t>
            </w:r>
            <w:r w:rsidRPr="00B72909">
              <w:rPr>
                <w:sz w:val="20"/>
              </w:rPr>
              <w:br/>
              <w:t>к Международному дню борьбы с коррупцией - 9 декабря</w:t>
            </w:r>
          </w:p>
        </w:tc>
        <w:tc>
          <w:tcPr>
            <w:tcW w:w="5244" w:type="dxa"/>
          </w:tcPr>
          <w:p w:rsidR="00AB39CC" w:rsidRPr="00B72909" w:rsidRDefault="00AB39CC" w:rsidP="00AB39CC">
            <w:pPr>
              <w:pStyle w:val="ConsPlusNormal"/>
              <w:spacing w:line="247" w:lineRule="auto"/>
              <w:jc w:val="center"/>
              <w:rPr>
                <w:sz w:val="20"/>
              </w:rPr>
            </w:pPr>
            <w:r>
              <w:rPr>
                <w:sz w:val="20"/>
              </w:rPr>
              <w:t>В 2018 году мероприятия не проводились</w:t>
            </w: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pStyle w:val="ConsPlusNormal"/>
              <w:spacing w:line="247" w:lineRule="auto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Арсланова Ю.Р.</w:t>
            </w:r>
          </w:p>
          <w:p w:rsidR="00AB39CC" w:rsidRPr="00B72909" w:rsidRDefault="00AB39CC" w:rsidP="00AB39CC">
            <w:pPr>
              <w:pStyle w:val="ConsPlusNormal"/>
              <w:spacing w:line="247" w:lineRule="auto"/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0E5C76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5496" w:type="dxa"/>
          </w:tcPr>
          <w:p w:rsidR="00AB39CC" w:rsidRPr="00B72909" w:rsidRDefault="00AB39CC" w:rsidP="00AB39CC">
            <w:pPr>
              <w:pStyle w:val="ConsPlusNormal"/>
              <w:spacing w:line="247" w:lineRule="auto"/>
              <w:jc w:val="both"/>
              <w:rPr>
                <w:sz w:val="20"/>
              </w:rPr>
            </w:pPr>
            <w:r w:rsidRPr="00B72909">
              <w:rPr>
                <w:sz w:val="20"/>
              </w:rPr>
              <w:t xml:space="preserve">Реализация комплекса мероприятий, направленных на качественное повышение эффективности деятельности по информированию общественности о результатах </w:t>
            </w:r>
            <w:r w:rsidRPr="00B72909">
              <w:rPr>
                <w:spacing w:val="-6"/>
                <w:sz w:val="20"/>
              </w:rPr>
              <w:t>работы соответствующих органов, подразделени</w:t>
            </w:r>
            <w:r>
              <w:rPr>
                <w:spacing w:val="-6"/>
                <w:sz w:val="20"/>
              </w:rPr>
              <w:t>й и должностных лиц по профилак</w:t>
            </w:r>
            <w:r w:rsidRPr="00B72909">
              <w:rPr>
                <w:sz w:val="20"/>
              </w:rPr>
              <w:t>тике коррупционных и иных нарушений</w:t>
            </w:r>
          </w:p>
        </w:tc>
        <w:tc>
          <w:tcPr>
            <w:tcW w:w="5244" w:type="dxa"/>
          </w:tcPr>
          <w:p w:rsidR="00AB39CC" w:rsidRDefault="00AB39CC" w:rsidP="00AB39CC">
            <w:pPr>
              <w:pStyle w:val="ConsPlusNormal"/>
              <w:spacing w:line="247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Для организации и проведения разъяснительной работы среди граждан о порядке предоставления государственных услуг размещена соответствующая информация на стендах Управления и на официальном сайте Управления.</w:t>
            </w:r>
          </w:p>
          <w:p w:rsidR="000E5C76" w:rsidRPr="00B72909" w:rsidRDefault="000E5C76" w:rsidP="00AB39CC">
            <w:pPr>
              <w:pStyle w:val="ConsPlusNormal"/>
              <w:spacing w:line="247" w:lineRule="auto"/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pStyle w:val="ConsPlusNormal"/>
              <w:spacing w:line="247" w:lineRule="auto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Арсланова Ю.Р.</w:t>
            </w:r>
          </w:p>
          <w:p w:rsidR="00AB39CC" w:rsidRPr="00B72909" w:rsidRDefault="00AB39CC" w:rsidP="00AB39CC">
            <w:pPr>
              <w:pStyle w:val="ConsPlusNormal"/>
              <w:spacing w:line="247" w:lineRule="auto"/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15276" w:type="dxa"/>
            <w:gridSpan w:val="5"/>
          </w:tcPr>
          <w:p w:rsidR="000E5C76" w:rsidRPr="000E5C76" w:rsidRDefault="000E5C76" w:rsidP="000E5C76">
            <w:pPr>
              <w:pStyle w:val="a8"/>
              <w:ind w:left="321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AB39CC" w:rsidRPr="000E5C76" w:rsidRDefault="000E5C76" w:rsidP="000E5C76">
            <w:pPr>
              <w:pStyle w:val="a8"/>
              <w:ind w:left="321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="00AB39CC" w:rsidRPr="000E5C76">
              <w:rPr>
                <w:rFonts w:ascii="Times New Roman" w:hAnsi="Times New Roman" w:cs="Times New Roman"/>
                <w:sz w:val="20"/>
                <w:szCs w:val="20"/>
              </w:rPr>
              <w:t>Антикоррупционное образование</w:t>
            </w:r>
          </w:p>
          <w:p w:rsidR="000E5C76" w:rsidRPr="00B72909" w:rsidRDefault="000E5C76" w:rsidP="000E5C76">
            <w:pPr>
              <w:pStyle w:val="a8"/>
              <w:ind w:left="321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AB39CC" w:rsidRPr="00B72909" w:rsidTr="00AB39CC">
        <w:tc>
          <w:tcPr>
            <w:tcW w:w="708" w:type="dxa"/>
          </w:tcPr>
          <w:p w:rsidR="00AB39CC" w:rsidRPr="00B72909" w:rsidRDefault="000E5C76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B39CC" w:rsidRPr="00B7290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5496" w:type="dxa"/>
          </w:tcPr>
          <w:p w:rsidR="00AB39CC" w:rsidRPr="00B72909" w:rsidRDefault="00AB39CC" w:rsidP="00AB39CC">
            <w:pPr>
              <w:pStyle w:val="ConsPlusNormal"/>
              <w:jc w:val="both"/>
              <w:rPr>
                <w:sz w:val="20"/>
              </w:rPr>
            </w:pPr>
            <w:r w:rsidRPr="00B72909">
              <w:rPr>
                <w:spacing w:val="-6"/>
                <w:sz w:val="20"/>
              </w:rPr>
              <w:t>Организация обучения государственных гражданских служащих Пензенской области,</w:t>
            </w:r>
            <w:r w:rsidRPr="00B72909">
              <w:rPr>
                <w:sz w:val="20"/>
              </w:rPr>
              <w:t xml:space="preserve"> впервые поступивших на государственную службу </w:t>
            </w:r>
          </w:p>
        </w:tc>
        <w:tc>
          <w:tcPr>
            <w:tcW w:w="5244" w:type="dxa"/>
          </w:tcPr>
          <w:p w:rsidR="00AB39CC" w:rsidRPr="00B72909" w:rsidRDefault="00AB39CC" w:rsidP="00230E5C">
            <w:pPr>
              <w:pStyle w:val="ConsPlusNormal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В 2018 году обучение государственных гражданских служащих Пензенской области, впервые поступившие на государственную службу в Управлении прошли </w:t>
            </w:r>
            <w:r w:rsidR="00230E5C">
              <w:rPr>
                <w:sz w:val="20"/>
              </w:rPr>
              <w:t>3</w:t>
            </w:r>
            <w:r>
              <w:rPr>
                <w:sz w:val="20"/>
              </w:rPr>
              <w:t xml:space="preserve"> человека</w:t>
            </w:r>
            <w:bookmarkStart w:id="0" w:name="_GoBack"/>
            <w:bookmarkEnd w:id="0"/>
            <w:proofErr w:type="gramEnd"/>
          </w:p>
        </w:tc>
        <w:tc>
          <w:tcPr>
            <w:tcW w:w="2127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Киндаев А.А.</w:t>
            </w:r>
          </w:p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909">
              <w:rPr>
                <w:rFonts w:ascii="Times New Roman" w:hAnsi="Times New Roman" w:cs="Times New Roman"/>
                <w:sz w:val="20"/>
                <w:szCs w:val="20"/>
              </w:rPr>
              <w:t>Бондаренко К.П.</w:t>
            </w:r>
          </w:p>
          <w:p w:rsidR="00AB39CC" w:rsidRPr="00B72909" w:rsidRDefault="00AB39CC" w:rsidP="00AB39CC">
            <w:pPr>
              <w:pStyle w:val="ConsPlusNormal"/>
              <w:spacing w:line="247" w:lineRule="auto"/>
              <w:jc w:val="center"/>
              <w:rPr>
                <w:sz w:val="20"/>
              </w:rPr>
            </w:pPr>
            <w:r w:rsidRPr="00B72909">
              <w:rPr>
                <w:sz w:val="20"/>
              </w:rPr>
              <w:t>Арсланова Ю.Р.</w:t>
            </w:r>
          </w:p>
          <w:p w:rsidR="00AB39CC" w:rsidRPr="00B72909" w:rsidRDefault="00AB39CC" w:rsidP="00AB39CC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701" w:type="dxa"/>
          </w:tcPr>
          <w:p w:rsidR="00AB39CC" w:rsidRPr="00B72909" w:rsidRDefault="00AB39CC" w:rsidP="00AB39CC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</w:tbl>
    <w:p w:rsidR="00AB39CC" w:rsidRPr="00056889" w:rsidRDefault="00AB39CC" w:rsidP="00AB39C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056889" w:rsidRDefault="00056889" w:rsidP="00056889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056889" w:rsidRDefault="00056889" w:rsidP="00056889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056889" w:rsidRPr="00056889" w:rsidRDefault="00056889" w:rsidP="000568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056889" w:rsidRPr="00056889" w:rsidSect="00AB39C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23A7A"/>
    <w:multiLevelType w:val="hybridMultilevel"/>
    <w:tmpl w:val="5D2AA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43013"/>
    <w:multiLevelType w:val="hybridMultilevel"/>
    <w:tmpl w:val="C3E4AB7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7568CE"/>
    <w:multiLevelType w:val="hybridMultilevel"/>
    <w:tmpl w:val="276CA2FA"/>
    <w:lvl w:ilvl="0" w:tplc="AF6C2F40">
      <w:start w:val="4"/>
      <w:numFmt w:val="decimal"/>
      <w:lvlText w:val="%1."/>
      <w:lvlJc w:val="left"/>
      <w:pPr>
        <w:ind w:left="321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3930" w:hanging="360"/>
      </w:pPr>
    </w:lvl>
    <w:lvl w:ilvl="2" w:tplc="0419001B" w:tentative="1">
      <w:start w:val="1"/>
      <w:numFmt w:val="lowerRoman"/>
      <w:lvlText w:val="%3."/>
      <w:lvlJc w:val="right"/>
      <w:pPr>
        <w:ind w:left="4650" w:hanging="180"/>
      </w:pPr>
    </w:lvl>
    <w:lvl w:ilvl="3" w:tplc="0419000F" w:tentative="1">
      <w:start w:val="1"/>
      <w:numFmt w:val="decimal"/>
      <w:lvlText w:val="%4."/>
      <w:lvlJc w:val="left"/>
      <w:pPr>
        <w:ind w:left="5370" w:hanging="360"/>
      </w:pPr>
    </w:lvl>
    <w:lvl w:ilvl="4" w:tplc="04190019" w:tentative="1">
      <w:start w:val="1"/>
      <w:numFmt w:val="lowerLetter"/>
      <w:lvlText w:val="%5."/>
      <w:lvlJc w:val="left"/>
      <w:pPr>
        <w:ind w:left="6090" w:hanging="360"/>
      </w:pPr>
    </w:lvl>
    <w:lvl w:ilvl="5" w:tplc="0419001B" w:tentative="1">
      <w:start w:val="1"/>
      <w:numFmt w:val="lowerRoman"/>
      <w:lvlText w:val="%6."/>
      <w:lvlJc w:val="right"/>
      <w:pPr>
        <w:ind w:left="6810" w:hanging="180"/>
      </w:pPr>
    </w:lvl>
    <w:lvl w:ilvl="6" w:tplc="0419000F" w:tentative="1">
      <w:start w:val="1"/>
      <w:numFmt w:val="decimal"/>
      <w:lvlText w:val="%7."/>
      <w:lvlJc w:val="left"/>
      <w:pPr>
        <w:ind w:left="7530" w:hanging="360"/>
      </w:pPr>
    </w:lvl>
    <w:lvl w:ilvl="7" w:tplc="04190019" w:tentative="1">
      <w:start w:val="1"/>
      <w:numFmt w:val="lowerLetter"/>
      <w:lvlText w:val="%8."/>
      <w:lvlJc w:val="left"/>
      <w:pPr>
        <w:ind w:left="8250" w:hanging="360"/>
      </w:pPr>
    </w:lvl>
    <w:lvl w:ilvl="8" w:tplc="0419001B" w:tentative="1">
      <w:start w:val="1"/>
      <w:numFmt w:val="lowerRoman"/>
      <w:lvlText w:val="%9."/>
      <w:lvlJc w:val="right"/>
      <w:pPr>
        <w:ind w:left="8970" w:hanging="180"/>
      </w:pPr>
    </w:lvl>
  </w:abstractNum>
  <w:abstractNum w:abstractNumId="3">
    <w:nsid w:val="6DB933E8"/>
    <w:multiLevelType w:val="hybridMultilevel"/>
    <w:tmpl w:val="4F36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889"/>
    <w:rsid w:val="00056889"/>
    <w:rsid w:val="000E5C76"/>
    <w:rsid w:val="00106C3B"/>
    <w:rsid w:val="00230E5C"/>
    <w:rsid w:val="00467833"/>
    <w:rsid w:val="00497BA1"/>
    <w:rsid w:val="005637BE"/>
    <w:rsid w:val="00585DAF"/>
    <w:rsid w:val="006B3806"/>
    <w:rsid w:val="0087224E"/>
    <w:rsid w:val="009556B6"/>
    <w:rsid w:val="009C5655"/>
    <w:rsid w:val="00AB39CC"/>
    <w:rsid w:val="00B72909"/>
    <w:rsid w:val="00C535BC"/>
    <w:rsid w:val="00C57AB0"/>
    <w:rsid w:val="00CC397A"/>
    <w:rsid w:val="00D549E2"/>
    <w:rsid w:val="00E0211D"/>
    <w:rsid w:val="00E95A89"/>
    <w:rsid w:val="00FB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B0"/>
  </w:style>
  <w:style w:type="paragraph" w:styleId="2">
    <w:name w:val="heading 2"/>
    <w:basedOn w:val="a"/>
    <w:next w:val="a"/>
    <w:link w:val="20"/>
    <w:qFormat/>
    <w:rsid w:val="00E95A8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729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rsid w:val="00B72909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B729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rsid w:val="00B72909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B729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B7290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E95A8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019C999783E41E00DD8AF042FBF6677B5705A89DEA0024D902CE9AF68CA8914B3C75DEF4C535E7CF64A2A224B999410E0p83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E6F0A6-9935-4022-8A6A-5B05EC7A8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2027</Words>
  <Characters>11555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2018-12-25T07:11:00Z</cp:lastPrinted>
  <dcterms:created xsi:type="dcterms:W3CDTF">2018-12-25T06:18:00Z</dcterms:created>
  <dcterms:modified xsi:type="dcterms:W3CDTF">2018-12-25T07:15:00Z</dcterms:modified>
</cp:coreProperties>
</file>